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7" w:rsidRPr="00221F14" w:rsidRDefault="00636637" w:rsidP="00636637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>APÊNDICE VII - RELATO HISTÓRICO DA DEFICIÊNCIA (GRUPOS L9, L10, L13 e L14</w:t>
      </w:r>
      <w:proofErr w:type="gramStart"/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>)</w:t>
      </w:r>
      <w:proofErr w:type="gramEnd"/>
    </w:p>
    <w:p w:rsidR="00636637" w:rsidRPr="00A67D03" w:rsidRDefault="00636637" w:rsidP="00636637">
      <w:pPr>
        <w:spacing w:after="0" w:line="240" w:lineRule="auto"/>
        <w:jc w:val="center"/>
        <w:rPr>
          <w:rFonts w:cs="Calibri"/>
          <w:b/>
          <w:sz w:val="20"/>
          <w:szCs w:val="20"/>
          <w:lang w:val="pt-BR"/>
        </w:rPr>
      </w:pPr>
    </w:p>
    <w:tbl>
      <w:tblPr>
        <w:tblW w:w="9944" w:type="dxa"/>
        <w:jc w:val="center"/>
        <w:tblInd w:w="5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5"/>
        <w:gridCol w:w="425"/>
        <w:gridCol w:w="1560"/>
        <w:gridCol w:w="424"/>
        <w:gridCol w:w="2420"/>
      </w:tblGrid>
      <w:tr w:rsidR="00636637" w:rsidRPr="00D922E2" w:rsidTr="008705CF">
        <w:trPr>
          <w:trHeight w:val="423"/>
          <w:jc w:val="center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27E6" w:rsidRDefault="00636637" w:rsidP="008705CF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NOME DO(A) DISCENTE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8627E6" w:rsidRDefault="00636637" w:rsidP="008705CF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CPF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8627E6" w:rsidRDefault="00636637" w:rsidP="008705CF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RG</w:t>
            </w: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  <w:lang w:val="pt-BR"/>
              </w:rPr>
            </w:pPr>
            <w:r w:rsidRPr="008643E4">
              <w:rPr>
                <w:rFonts w:cs="Calibri"/>
                <w:b/>
                <w:sz w:val="20"/>
                <w:szCs w:val="20"/>
                <w:vertAlign w:val="superscript"/>
                <w:lang w:val="pt-BR"/>
              </w:rPr>
              <w:t xml:space="preserve">NOME SOCIAL </w:t>
            </w:r>
            <w:proofErr w:type="gramStart"/>
            <w:r w:rsidRPr="008643E4">
              <w:rPr>
                <w:rFonts w:cs="Calibri"/>
                <w:b/>
                <w:sz w:val="20"/>
                <w:szCs w:val="20"/>
                <w:vertAlign w:val="superscript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b/>
                <w:sz w:val="20"/>
                <w:szCs w:val="20"/>
                <w:vertAlign w:val="superscript"/>
                <w:lang w:val="pt-BR"/>
              </w:rPr>
              <w:t>A) ALUNO(A), SE HOUVER</w:t>
            </w:r>
          </w:p>
        </w:tc>
      </w:tr>
      <w:tr w:rsidR="00636637" w:rsidRPr="00D922E2" w:rsidTr="008705CF">
        <w:trPr>
          <w:trHeight w:val="30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POLO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SEMESTRE</w:t>
            </w:r>
          </w:p>
        </w:tc>
      </w:tr>
      <w:tr w:rsidR="00636637" w:rsidRPr="00D922E2" w:rsidTr="008705CF">
        <w:trPr>
          <w:trHeight w:val="30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E-mail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7" w:rsidRPr="00D922E2" w:rsidRDefault="00636637" w:rsidP="008705CF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proofErr w:type="spellStart"/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Telefones</w:t>
            </w:r>
            <w:proofErr w:type="spellEnd"/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rPr>
                <w:rFonts w:eastAsia="Calibri" w:cs="Calibri"/>
                <w:sz w:val="28"/>
                <w:szCs w:val="28"/>
                <w:lang w:val="pt-BR"/>
              </w:rPr>
            </w:pP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>Para os efeitos da Lei nº 12.711/2012 de 29/08/2012, alterada pela Lei nº 13.409/2016 de 28/12/2016 e pelo D</w:t>
            </w:r>
            <w:r w:rsidRPr="008643E4">
              <w:rPr>
                <w:rFonts w:eastAsia="Calibri" w:cs="Calibri"/>
                <w:bCs/>
                <w:sz w:val="20"/>
                <w:szCs w:val="20"/>
                <w:lang w:val="pt-BR"/>
              </w:rPr>
              <w:t>ecreto nº 9.034 de 20/04/2017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, a fim de constar nos meus registros acadêmicos, em atendimento ao disposto </w:t>
            </w:r>
            <w:proofErr w:type="gramStart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na </w:t>
            </w:r>
            <w:r w:rsidRPr="008643E4">
              <w:rPr>
                <w:rFonts w:eastAsia="Calibri" w:cs="Calibri"/>
                <w:bCs/>
                <w:sz w:val="20"/>
                <w:szCs w:val="20"/>
                <w:lang w:val="pt-BR"/>
              </w:rPr>
              <w:t>Decreto</w:t>
            </w:r>
            <w:proofErr w:type="gramEnd"/>
            <w:r w:rsidRPr="008643E4">
              <w:rPr>
                <w:rFonts w:eastAsia="Calibri" w:cs="Calibri"/>
                <w:bCs/>
                <w:sz w:val="20"/>
                <w:szCs w:val="20"/>
                <w:lang w:val="pt-BR"/>
              </w:rPr>
              <w:t xml:space="preserve"> nº 3.298, de 20/121999, no Decreto nº 5.296 de 2/12/2004, na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 </w:t>
            </w:r>
            <w:r w:rsidRPr="008643E4">
              <w:rPr>
                <w:rFonts w:eastAsia="Calibri" w:cs="Calibri"/>
                <w:bCs/>
                <w:sz w:val="20"/>
                <w:szCs w:val="20"/>
                <w:lang w:val="pt-BR"/>
              </w:rPr>
              <w:t>Lei nº 12.764, de 27/12/2012 e na Portaria Normativa nº 09 do MEC de 05/05/2017,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 faço um relato histórico da minha deficiência:</w:t>
            </w: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F2338D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  <w:lang w:val="pt-BR"/>
              </w:rPr>
            </w:pPr>
          </w:p>
        </w:tc>
      </w:tr>
      <w:tr w:rsidR="00636637" w:rsidRPr="00D922E2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8643E4" w:rsidRDefault="00636637" w:rsidP="008705CF">
            <w:pPr>
              <w:spacing w:after="0" w:line="240" w:lineRule="auto"/>
              <w:contextualSpacing/>
              <w:jc w:val="right"/>
              <w:rPr>
                <w:rFonts w:cs="Calibri"/>
                <w:b/>
                <w:caps/>
                <w:sz w:val="20"/>
                <w:szCs w:val="20"/>
                <w:vertAlign w:val="superscript"/>
                <w:lang w:val="pt-BR"/>
              </w:rPr>
            </w:pPr>
          </w:p>
          <w:p w:rsidR="00636637" w:rsidRPr="008627E6" w:rsidRDefault="00636637" w:rsidP="008705CF">
            <w:pPr>
              <w:spacing w:after="0" w:line="240" w:lineRule="auto"/>
              <w:contextualSpacing/>
              <w:jc w:val="right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caps/>
                <w:sz w:val="20"/>
                <w:szCs w:val="20"/>
                <w:vertAlign w:val="superscript"/>
              </w:rPr>
              <w:t>__________________________________ , em _______/_________/__________</w:t>
            </w:r>
          </w:p>
        </w:tc>
      </w:tr>
      <w:tr w:rsidR="00636637" w:rsidRPr="00D922E2" w:rsidTr="008705CF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636637" w:rsidRPr="00D922E2" w:rsidRDefault="00636637" w:rsidP="008705CF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:rsidR="00636637" w:rsidRPr="008627E6" w:rsidRDefault="00636637" w:rsidP="008705CF">
            <w:pPr>
              <w:spacing w:after="0" w:line="240" w:lineRule="auto"/>
              <w:contextualSpacing/>
              <w:jc w:val="center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D922E2">
              <w:rPr>
                <w:rFonts w:cs="Calibri"/>
                <w:sz w:val="20"/>
                <w:szCs w:val="20"/>
              </w:rPr>
              <w:t>Assinatura</w:t>
            </w:r>
            <w:proofErr w:type="spellEnd"/>
            <w:r w:rsidRPr="00D922E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D922E2">
              <w:rPr>
                <w:rFonts w:cs="Calibri"/>
                <w:sz w:val="20"/>
                <w:szCs w:val="20"/>
              </w:rPr>
              <w:t>candidato</w:t>
            </w:r>
            <w:proofErr w:type="spellEnd"/>
          </w:p>
        </w:tc>
      </w:tr>
    </w:tbl>
    <w:p w:rsidR="00636637" w:rsidRPr="008627E6" w:rsidRDefault="00636637" w:rsidP="00636637">
      <w:pPr>
        <w:spacing w:after="120" w:line="360" w:lineRule="auto"/>
        <w:rPr>
          <w:rFonts w:cs="Calibri"/>
          <w:b/>
          <w:sz w:val="16"/>
          <w:szCs w:val="16"/>
        </w:rPr>
      </w:pPr>
    </w:p>
    <w:p w:rsidR="00744DDB" w:rsidRPr="00636637" w:rsidRDefault="00744DDB" w:rsidP="00636637"/>
    <w:sectPr w:rsidR="00744DDB" w:rsidRPr="00636637" w:rsidSect="00744D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76" w:rsidRDefault="00420876" w:rsidP="00F44BF4">
      <w:pPr>
        <w:spacing w:after="0" w:line="240" w:lineRule="auto"/>
      </w:pPr>
      <w:r>
        <w:separator/>
      </w:r>
    </w:p>
  </w:endnote>
  <w:endnote w:type="continuationSeparator" w:id="0">
    <w:p w:rsidR="00420876" w:rsidRDefault="00420876" w:rsidP="00F4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Pr="00F44BF4" w:rsidRDefault="00F44BF4" w:rsidP="00F44BF4">
    <w:pPr>
      <w:pStyle w:val="Cabealho"/>
      <w:jc w:val="center"/>
      <w:rPr>
        <w:rFonts w:asciiTheme="minorHAnsi" w:hAnsiTheme="minorHAnsi" w:cstheme="minorHAnsi"/>
        <w:sz w:val="20"/>
        <w:szCs w:val="20"/>
        <w:lang w:val="pt-BR"/>
      </w:rPr>
    </w:pPr>
    <w:r w:rsidRPr="00F44BF4">
      <w:rPr>
        <w:rFonts w:asciiTheme="minorHAnsi" w:hAnsiTheme="minorHAnsi" w:cstheme="minorHAnsi"/>
        <w:sz w:val="20"/>
        <w:szCs w:val="20"/>
        <w:lang w:val="pt-BR"/>
      </w:rPr>
      <w:t xml:space="preserve">Av. José de Sá Maniçoba, S/N - CEP: 56304-917 - Centro – Petrolina - </w:t>
    </w:r>
    <w:proofErr w:type="gramStart"/>
    <w:r w:rsidRPr="00F44BF4">
      <w:rPr>
        <w:rFonts w:asciiTheme="minorHAnsi" w:hAnsiTheme="minorHAnsi" w:cstheme="minorHAnsi"/>
        <w:sz w:val="20"/>
        <w:szCs w:val="20"/>
        <w:lang w:val="pt-BR"/>
      </w:rPr>
      <w:t>PE</w:t>
    </w:r>
    <w:proofErr w:type="gramEnd"/>
  </w:p>
  <w:p w:rsidR="00F44BF4" w:rsidRDefault="00F44BF4" w:rsidP="00F44BF4">
    <w:pPr>
      <w:pStyle w:val="Corpodetexto"/>
      <w:spacing w:after="0" w:line="240" w:lineRule="auto"/>
      <w:jc w:val="center"/>
      <w:rPr>
        <w:sz w:val="20"/>
      </w:rPr>
    </w:pPr>
    <w:r w:rsidRPr="003A2ACE">
      <w:rPr>
        <w:rFonts w:asciiTheme="minorHAnsi" w:hAnsiTheme="minorHAnsi" w:cstheme="minorHAnsi"/>
        <w:sz w:val="20"/>
        <w:szCs w:val="20"/>
      </w:rPr>
      <w:t xml:space="preserve">E-mail: </w:t>
    </w:r>
    <w:hyperlink r:id="rId1" w:history="1">
      <w:r w:rsidRPr="003A2ACE">
        <w:rPr>
          <w:rStyle w:val="Hyperlink"/>
          <w:rFonts w:asciiTheme="minorHAnsi" w:hAnsiTheme="minorHAnsi" w:cstheme="minorHAnsi"/>
          <w:sz w:val="20"/>
          <w:szCs w:val="20"/>
        </w:rPr>
        <w:t>processoseletivo.sead@univasf.edu.br</w:t>
      </w:r>
    </w:hyperlink>
    <w:r w:rsidRPr="009851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6pt;margin-top:816.2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636637">
                    <w:rPr>
                      <w:noProof/>
                    </w:rPr>
                    <w:t>1</w:t>
                  </w:r>
                </w:fldSimple>
              </w:p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63663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76" w:rsidRDefault="00420876" w:rsidP="00F44BF4">
      <w:pPr>
        <w:spacing w:after="0" w:line="240" w:lineRule="auto"/>
      </w:pPr>
      <w:r>
        <w:separator/>
      </w:r>
    </w:p>
  </w:footnote>
  <w:footnote w:type="continuationSeparator" w:id="0">
    <w:p w:rsidR="00420876" w:rsidRDefault="00420876" w:rsidP="00F4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Default="00F44BF4" w:rsidP="00F44BF4">
    <w:pPr>
      <w:pStyle w:val="Cabealho"/>
      <w:jc w:val="center"/>
    </w:pPr>
    <w:r w:rsidRPr="00F44BF4">
      <w:drawing>
        <wp:anchor distT="0" distB="0" distL="0" distR="0" simplePos="0" relativeHeight="251662336" behindDoc="0" locked="0" layoutInCell="1" allowOverlap="1">
          <wp:simplePos x="0" y="0"/>
          <wp:positionH relativeFrom="character">
            <wp:posOffset>-246380</wp:posOffset>
          </wp:positionH>
          <wp:positionV relativeFrom="line">
            <wp:posOffset>-59055</wp:posOffset>
          </wp:positionV>
          <wp:extent cx="584835" cy="533400"/>
          <wp:effectExtent l="19050" t="0" r="5715" b="0"/>
          <wp:wrapNone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4BF4" w:rsidRDefault="00F44BF4" w:rsidP="00F44BF4">
    <w:pPr>
      <w:pStyle w:val="Cabealho"/>
      <w:jc w:val="center"/>
    </w:pPr>
  </w:p>
  <w:p w:rsid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>Universidade Federal do Vale do São Francisco (UNIVASF)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 xml:space="preserve">Secretaria de Educação a Distância </w:t>
    </w:r>
    <w:proofErr w:type="gramStart"/>
    <w:r w:rsidRPr="00F44BF4">
      <w:rPr>
        <w:rFonts w:ascii="Times New Roman" w:hAnsi="Times New Roman"/>
        <w:sz w:val="20"/>
        <w:szCs w:val="20"/>
        <w:lang w:val="pt-BR"/>
      </w:rPr>
      <w:t xml:space="preserve">( </w:t>
    </w:r>
    <w:proofErr w:type="spellStart"/>
    <w:proofErr w:type="gramEnd"/>
    <w:r w:rsidRPr="00F44BF4">
      <w:rPr>
        <w:rFonts w:ascii="Times New Roman" w:hAnsi="Times New Roman"/>
        <w:sz w:val="20"/>
        <w:szCs w:val="20"/>
        <w:lang w:val="pt-BR"/>
      </w:rPr>
      <w:t>SEaD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 / Pró-Reitoria de Ensino (</w:t>
    </w:r>
    <w:proofErr w:type="spellStart"/>
    <w:r w:rsidRPr="00F44BF4">
      <w:rPr>
        <w:rFonts w:ascii="Times New Roman" w:hAnsi="Times New Roman"/>
        <w:sz w:val="20"/>
        <w:szCs w:val="20"/>
        <w:lang w:val="pt-BR"/>
      </w:rPr>
      <w:t>Proen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4BF4"/>
    <w:rsid w:val="00420876"/>
    <w:rsid w:val="00636637"/>
    <w:rsid w:val="00744DDB"/>
    <w:rsid w:val="008F2556"/>
    <w:rsid w:val="00F4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4"/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BF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F44BF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F44B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BF4"/>
    <w:rPr>
      <w:rFonts w:ascii="Tahoma" w:eastAsia="Times New Roman" w:hAnsi="Tahoma" w:cs="Tahoma"/>
      <w:sz w:val="16"/>
      <w:szCs w:val="16"/>
      <w:lang w:val="en-US" w:bidi="en-US"/>
    </w:rPr>
  </w:style>
  <w:style w:type="paragraph" w:styleId="Cabealho">
    <w:name w:val="header"/>
    <w:basedOn w:val="Normal"/>
    <w:link w:val="CabealhoChar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BF4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BF4"/>
    <w:rPr>
      <w:rFonts w:ascii="Calibri" w:eastAsia="Times New Roman" w:hAnsi="Calibri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F44BF4"/>
    <w:pPr>
      <w:tabs>
        <w:tab w:val="left" w:pos="708"/>
      </w:tabs>
      <w:suppressAutoHyphens/>
      <w:spacing w:after="120"/>
    </w:pPr>
    <w:rPr>
      <w:rFonts w:eastAsia="SimSun" w:cs="Calibri"/>
      <w:lang w:val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44BF4"/>
    <w:rPr>
      <w:rFonts w:ascii="Calibri" w:eastAsia="SimSun" w:hAnsi="Calibri" w:cs="Calibri"/>
    </w:rPr>
  </w:style>
  <w:style w:type="character" w:styleId="Hyperlink">
    <w:name w:val="Hyperlink"/>
    <w:uiPriority w:val="99"/>
    <w:rsid w:val="00F44BF4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8F2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.sead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Luzia</cp:lastModifiedBy>
  <cp:revision>2</cp:revision>
  <dcterms:created xsi:type="dcterms:W3CDTF">2022-06-30T10:36:00Z</dcterms:created>
  <dcterms:modified xsi:type="dcterms:W3CDTF">2022-06-30T10:36:00Z</dcterms:modified>
</cp:coreProperties>
</file>